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12FBB41A"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0D11CB">
        <w:rPr>
          <w:rFonts w:ascii="Arial" w:hAnsi="Arial" w:cs="Arial"/>
          <w:b/>
          <w:sz w:val="24"/>
          <w:szCs w:val="24"/>
        </w:rPr>
        <w:t>28</w:t>
      </w:r>
      <w:r w:rsidR="00AA78E9">
        <w:rPr>
          <w:rFonts w:ascii="Arial" w:hAnsi="Arial" w:cs="Arial"/>
          <w:b/>
          <w:sz w:val="24"/>
          <w:szCs w:val="24"/>
        </w:rPr>
        <w:t>-202</w:t>
      </w:r>
      <w:r w:rsidR="00F361AF">
        <w:rPr>
          <w:rFonts w:ascii="Arial" w:hAnsi="Arial" w:cs="Arial"/>
          <w:b/>
          <w:sz w:val="24"/>
          <w:szCs w:val="24"/>
        </w:rPr>
        <w:t>1</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240C07F7" w:rsidR="00330BDD"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C9A5ADB" w14:textId="77777777" w:rsidR="000D11CB" w:rsidRPr="00AD5C02" w:rsidRDefault="000D11CB" w:rsidP="00C028AA">
      <w:pPr>
        <w:spacing w:after="0"/>
        <w:jc w:val="both"/>
        <w:rPr>
          <w:rFonts w:ascii="Arial" w:hAnsi="Arial" w:cs="Arial"/>
          <w:sz w:val="24"/>
          <w:szCs w:val="24"/>
        </w:rPr>
      </w:pP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40682E23"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361AF">
        <w:rPr>
          <w:rFonts w:ascii="Arial" w:hAnsi="Arial" w:cs="Arial"/>
          <w:sz w:val="24"/>
          <w:szCs w:val="24"/>
        </w:rPr>
        <w:t>_</w:t>
      </w:r>
      <w:r w:rsidR="000D11CB">
        <w:rPr>
          <w:rFonts w:ascii="Arial" w:hAnsi="Arial" w:cs="Arial"/>
          <w:sz w:val="24"/>
          <w:szCs w:val="24"/>
        </w:rPr>
        <w:t>___</w:t>
      </w:r>
      <w:r w:rsidR="00F361AF">
        <w:rPr>
          <w:rFonts w:ascii="Arial" w:hAnsi="Arial" w:cs="Arial"/>
          <w:sz w:val="24"/>
          <w:szCs w:val="24"/>
        </w:rPr>
        <w:t>______</w:t>
      </w:r>
      <w:r w:rsidRPr="00AD5C02">
        <w:rPr>
          <w:rFonts w:ascii="Arial" w:hAnsi="Arial" w:cs="Arial"/>
          <w:sz w:val="24"/>
          <w:szCs w:val="24"/>
        </w:rPr>
        <w:t xml:space="preserve"> objavil poziv za javno zbiranje ponudb za prodajo gozdno lesnih sortimentov (dalje GLS) številka </w:t>
      </w:r>
      <w:r w:rsidR="000D11CB">
        <w:rPr>
          <w:rFonts w:ascii="Arial" w:hAnsi="Arial" w:cs="Arial"/>
          <w:sz w:val="24"/>
          <w:szCs w:val="24"/>
        </w:rPr>
        <w:t>28</w:t>
      </w:r>
      <w:r w:rsidR="00F361AF">
        <w:rPr>
          <w:rFonts w:ascii="Arial" w:hAnsi="Arial" w:cs="Arial"/>
          <w:sz w:val="24"/>
          <w:szCs w:val="24"/>
        </w:rPr>
        <w:t>-2021</w:t>
      </w:r>
      <w:r w:rsidR="00A801DA">
        <w:rPr>
          <w:rFonts w:ascii="Arial" w:hAnsi="Arial" w:cs="Arial"/>
          <w:sz w:val="24"/>
          <w:szCs w:val="24"/>
        </w:rPr>
        <w:t xml:space="preserve"> ostala oblovina listavcev</w:t>
      </w:r>
      <w:r w:rsidR="000D11CB">
        <w:rPr>
          <w:rFonts w:ascii="Arial" w:hAnsi="Arial" w:cs="Arial"/>
          <w:sz w:val="24"/>
          <w:szCs w:val="24"/>
        </w:rPr>
        <w:t>, PE Maribor, GGO Murska Sobota</w:t>
      </w:r>
      <w:r w:rsidR="00FD54A2" w:rsidRPr="00AD5C02">
        <w:rPr>
          <w:rFonts w:ascii="Arial" w:hAnsi="Arial" w:cs="Arial"/>
          <w:sz w:val="24"/>
          <w:szCs w:val="24"/>
        </w:rPr>
        <w:t xml:space="preserve">, </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8495" w:type="dxa"/>
        <w:tblCellMar>
          <w:left w:w="70" w:type="dxa"/>
          <w:right w:w="70" w:type="dxa"/>
        </w:tblCellMar>
        <w:tblLook w:val="04A0" w:firstRow="1" w:lastRow="0" w:firstColumn="1" w:lastColumn="0" w:noHBand="0" w:noVBand="1"/>
      </w:tblPr>
      <w:tblGrid>
        <w:gridCol w:w="3959"/>
        <w:gridCol w:w="2410"/>
        <w:gridCol w:w="2126"/>
      </w:tblGrid>
      <w:tr w:rsidR="0099239D" w:rsidRPr="00AD5C02" w14:paraId="5E2744A9" w14:textId="77777777" w:rsidTr="00FC23BD">
        <w:trPr>
          <w:trHeight w:val="300"/>
        </w:trPr>
        <w:tc>
          <w:tcPr>
            <w:tcW w:w="849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962EF8D" w:rsidR="0099239D" w:rsidRPr="00AD5C02" w:rsidRDefault="009C3867" w:rsidP="00AA2E4C">
            <w:pPr>
              <w:spacing w:after="0" w:line="240" w:lineRule="auto"/>
              <w:jc w:val="center"/>
              <w:rPr>
                <w:rFonts w:ascii="Arial" w:eastAsia="Times New Roman" w:hAnsi="Arial" w:cs="Arial"/>
                <w:b/>
                <w:bCs/>
                <w:color w:val="000000"/>
                <w:lang w:eastAsia="sl-SI"/>
              </w:rPr>
            </w:pPr>
            <w:r>
              <w:rPr>
                <w:rFonts w:ascii="Arial" w:eastAsia="Times New Roman" w:hAnsi="Arial" w:cs="Arial"/>
                <w:b/>
                <w:bCs/>
                <w:color w:val="000000"/>
                <w:lang w:eastAsia="sl-SI"/>
              </w:rPr>
              <w:t>OSTAL</w:t>
            </w:r>
            <w:r w:rsidR="00FC23BD">
              <w:rPr>
                <w:rFonts w:ascii="Arial" w:eastAsia="Times New Roman" w:hAnsi="Arial" w:cs="Arial"/>
                <w:b/>
                <w:bCs/>
                <w:color w:val="000000"/>
                <w:lang w:eastAsia="sl-SI"/>
              </w:rPr>
              <w:t>A OBLOVINA LISTAVCEV</w:t>
            </w:r>
          </w:p>
        </w:tc>
      </w:tr>
      <w:tr w:rsidR="000D11CB" w:rsidRPr="00AD5C02" w14:paraId="2FDDA49A" w14:textId="77777777" w:rsidTr="005B7385">
        <w:trPr>
          <w:trHeight w:val="336"/>
        </w:trPr>
        <w:tc>
          <w:tcPr>
            <w:tcW w:w="3959" w:type="dxa"/>
            <w:tcBorders>
              <w:top w:val="nil"/>
              <w:left w:val="single" w:sz="8" w:space="0" w:color="auto"/>
              <w:bottom w:val="single" w:sz="8" w:space="0" w:color="auto"/>
              <w:right w:val="single" w:sz="8" w:space="0" w:color="auto"/>
            </w:tcBorders>
            <w:shd w:val="clear" w:color="auto" w:fill="auto"/>
            <w:noWrap/>
            <w:vAlign w:val="center"/>
          </w:tcPr>
          <w:p w14:paraId="6FB5BCF3" w14:textId="1538D5B3" w:rsidR="000D11CB" w:rsidRPr="00FC23BD" w:rsidRDefault="000D11CB" w:rsidP="000D11CB">
            <w:pPr>
              <w:spacing w:after="0" w:line="240" w:lineRule="auto"/>
              <w:rPr>
                <w:rFonts w:ascii="Arial" w:hAnsi="Arial" w:cs="Arial"/>
                <w:sz w:val="24"/>
                <w:szCs w:val="24"/>
              </w:rPr>
            </w:pPr>
            <w:r w:rsidRPr="00AD5C02">
              <w:rPr>
                <w:rFonts w:ascii="Arial" w:eastAsia="Times New Roman" w:hAnsi="Arial" w:cs="Arial"/>
                <w:b/>
                <w:bCs/>
                <w:color w:val="000000"/>
                <w:lang w:eastAsia="sl-SI"/>
              </w:rPr>
              <w:t>Naziv  gozdno lesnega sortimenta</w:t>
            </w:r>
          </w:p>
        </w:tc>
        <w:tc>
          <w:tcPr>
            <w:tcW w:w="2410" w:type="dxa"/>
            <w:tcBorders>
              <w:top w:val="nil"/>
              <w:left w:val="nil"/>
              <w:bottom w:val="single" w:sz="8" w:space="0" w:color="auto"/>
              <w:right w:val="single" w:sz="8" w:space="0" w:color="auto"/>
            </w:tcBorders>
            <w:shd w:val="clear" w:color="auto" w:fill="auto"/>
            <w:noWrap/>
            <w:vAlign w:val="center"/>
          </w:tcPr>
          <w:p w14:paraId="2A1E9D88" w14:textId="406AE781" w:rsidR="000D11CB" w:rsidRPr="00AD5C02" w:rsidRDefault="000D11CB" w:rsidP="000D11CB">
            <w:pPr>
              <w:spacing w:after="0" w:line="240" w:lineRule="auto"/>
              <w:jc w:val="center"/>
              <w:rPr>
                <w:rFonts w:ascii="Arial" w:eastAsia="Times New Roman" w:hAnsi="Arial" w:cs="Arial"/>
                <w:color w:val="000000"/>
                <w:lang w:eastAsia="sl-SI"/>
              </w:rPr>
            </w:pPr>
            <w:r w:rsidRPr="00AD5C02">
              <w:rPr>
                <w:rFonts w:ascii="Arial" w:eastAsia="Times New Roman" w:hAnsi="Arial" w:cs="Arial"/>
                <w:b/>
                <w:bCs/>
                <w:color w:val="000000"/>
                <w:lang w:eastAsia="sl-SI"/>
              </w:rPr>
              <w:t>Enotna mera</w:t>
            </w:r>
          </w:p>
        </w:tc>
        <w:tc>
          <w:tcPr>
            <w:tcW w:w="2126" w:type="dxa"/>
            <w:tcBorders>
              <w:top w:val="nil"/>
              <w:left w:val="nil"/>
              <w:bottom w:val="single" w:sz="8" w:space="0" w:color="auto"/>
              <w:right w:val="single" w:sz="8" w:space="0" w:color="auto"/>
            </w:tcBorders>
            <w:shd w:val="clear" w:color="auto" w:fill="auto"/>
            <w:noWrap/>
            <w:vAlign w:val="center"/>
          </w:tcPr>
          <w:p w14:paraId="738E2991" w14:textId="60401189" w:rsidR="000D11CB" w:rsidRPr="00AD5C02" w:rsidRDefault="000D11CB" w:rsidP="000D11CB">
            <w:pPr>
              <w:spacing w:after="0" w:line="240" w:lineRule="auto"/>
              <w:jc w:val="center"/>
              <w:rPr>
                <w:rFonts w:ascii="Arial" w:eastAsia="Times New Roman" w:hAnsi="Arial" w:cs="Arial"/>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0D11CB" w:rsidRPr="00AD5C02" w14:paraId="1CFCF81F" w14:textId="77777777" w:rsidTr="00FC23BD">
        <w:trPr>
          <w:trHeight w:val="336"/>
        </w:trPr>
        <w:tc>
          <w:tcPr>
            <w:tcW w:w="3959" w:type="dxa"/>
            <w:tcBorders>
              <w:top w:val="nil"/>
              <w:left w:val="single" w:sz="8" w:space="0" w:color="auto"/>
              <w:bottom w:val="single" w:sz="8" w:space="0" w:color="auto"/>
              <w:right w:val="single" w:sz="8" w:space="0" w:color="auto"/>
            </w:tcBorders>
            <w:shd w:val="clear" w:color="auto" w:fill="auto"/>
            <w:noWrap/>
          </w:tcPr>
          <w:p w14:paraId="54043D66" w14:textId="19829A31" w:rsidR="000D11CB" w:rsidRPr="00FC23BD" w:rsidRDefault="000D11CB" w:rsidP="000D11CB">
            <w:pPr>
              <w:spacing w:after="0" w:line="240" w:lineRule="auto"/>
              <w:rPr>
                <w:rFonts w:ascii="Arial" w:hAnsi="Arial" w:cs="Arial"/>
                <w:sz w:val="24"/>
                <w:szCs w:val="24"/>
              </w:rPr>
            </w:pPr>
            <w:r w:rsidRPr="00FC23BD">
              <w:rPr>
                <w:rFonts w:ascii="Arial" w:hAnsi="Arial" w:cs="Arial"/>
                <w:sz w:val="24"/>
                <w:szCs w:val="24"/>
              </w:rPr>
              <w:t>GOLI 1. KAKOVOSTI BUKEV</w:t>
            </w:r>
          </w:p>
        </w:tc>
        <w:tc>
          <w:tcPr>
            <w:tcW w:w="2410" w:type="dxa"/>
            <w:tcBorders>
              <w:top w:val="nil"/>
              <w:left w:val="nil"/>
              <w:bottom w:val="single" w:sz="8" w:space="0" w:color="auto"/>
              <w:right w:val="single" w:sz="8" w:space="0" w:color="auto"/>
            </w:tcBorders>
            <w:shd w:val="clear" w:color="auto" w:fill="auto"/>
            <w:noWrap/>
            <w:vAlign w:val="center"/>
          </w:tcPr>
          <w:p w14:paraId="41B459FB" w14:textId="4261FA48" w:rsidR="000D11CB" w:rsidRPr="00AD5C02" w:rsidRDefault="000D11CB" w:rsidP="000D11CB">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2126" w:type="dxa"/>
            <w:tcBorders>
              <w:top w:val="nil"/>
              <w:left w:val="nil"/>
              <w:bottom w:val="single" w:sz="8" w:space="0" w:color="auto"/>
              <w:right w:val="single" w:sz="8" w:space="0" w:color="auto"/>
            </w:tcBorders>
            <w:shd w:val="clear" w:color="auto" w:fill="auto"/>
            <w:noWrap/>
            <w:vAlign w:val="center"/>
          </w:tcPr>
          <w:p w14:paraId="3EECC98D" w14:textId="77777777" w:rsidR="000D11CB" w:rsidRPr="00AD5C02" w:rsidRDefault="000D11CB" w:rsidP="000D11CB">
            <w:pPr>
              <w:spacing w:after="0" w:line="240" w:lineRule="auto"/>
              <w:jc w:val="center"/>
              <w:rPr>
                <w:rFonts w:ascii="Arial" w:eastAsia="Times New Roman" w:hAnsi="Arial" w:cs="Arial"/>
                <w:color w:val="000000"/>
                <w:lang w:eastAsia="sl-SI"/>
              </w:rPr>
            </w:pPr>
          </w:p>
        </w:tc>
      </w:tr>
      <w:tr w:rsidR="000D11CB" w:rsidRPr="00AD5C02" w14:paraId="68C49DBA" w14:textId="77777777" w:rsidTr="00FC23BD">
        <w:trPr>
          <w:trHeight w:val="336"/>
        </w:trPr>
        <w:tc>
          <w:tcPr>
            <w:tcW w:w="3959" w:type="dxa"/>
            <w:tcBorders>
              <w:top w:val="nil"/>
              <w:left w:val="single" w:sz="8" w:space="0" w:color="auto"/>
              <w:bottom w:val="single" w:sz="8" w:space="0" w:color="auto"/>
              <w:right w:val="single" w:sz="8" w:space="0" w:color="auto"/>
            </w:tcBorders>
            <w:shd w:val="clear" w:color="auto" w:fill="auto"/>
            <w:noWrap/>
          </w:tcPr>
          <w:p w14:paraId="47889CF0" w14:textId="038A4C38" w:rsidR="000D11CB" w:rsidRPr="00FC23BD" w:rsidRDefault="000D11CB" w:rsidP="000D11CB">
            <w:pPr>
              <w:spacing w:after="0" w:line="240" w:lineRule="auto"/>
              <w:rPr>
                <w:rFonts w:ascii="Arial" w:hAnsi="Arial" w:cs="Arial"/>
                <w:sz w:val="24"/>
                <w:szCs w:val="24"/>
              </w:rPr>
            </w:pPr>
            <w:r w:rsidRPr="00FC23BD">
              <w:rPr>
                <w:rFonts w:ascii="Arial" w:hAnsi="Arial" w:cs="Arial"/>
                <w:sz w:val="24"/>
                <w:szCs w:val="24"/>
              </w:rPr>
              <w:t>LES ZA PLOŠČE BUKEV</w:t>
            </w:r>
          </w:p>
        </w:tc>
        <w:tc>
          <w:tcPr>
            <w:tcW w:w="2410" w:type="dxa"/>
            <w:tcBorders>
              <w:top w:val="nil"/>
              <w:left w:val="nil"/>
              <w:bottom w:val="single" w:sz="8" w:space="0" w:color="auto"/>
              <w:right w:val="single" w:sz="8" w:space="0" w:color="auto"/>
            </w:tcBorders>
            <w:shd w:val="clear" w:color="auto" w:fill="auto"/>
            <w:noWrap/>
            <w:vAlign w:val="center"/>
          </w:tcPr>
          <w:p w14:paraId="5EF9795A" w14:textId="36BA23E2" w:rsidR="000D11CB" w:rsidRPr="00AD5C02" w:rsidRDefault="000D11CB" w:rsidP="000D11CB">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2126" w:type="dxa"/>
            <w:tcBorders>
              <w:top w:val="nil"/>
              <w:left w:val="nil"/>
              <w:bottom w:val="single" w:sz="8" w:space="0" w:color="auto"/>
              <w:right w:val="single" w:sz="8" w:space="0" w:color="auto"/>
            </w:tcBorders>
            <w:shd w:val="clear" w:color="auto" w:fill="auto"/>
            <w:noWrap/>
            <w:vAlign w:val="center"/>
          </w:tcPr>
          <w:p w14:paraId="23B16D8E" w14:textId="77777777" w:rsidR="000D11CB" w:rsidRPr="00AD5C02" w:rsidRDefault="000D11CB" w:rsidP="000D11CB">
            <w:pPr>
              <w:spacing w:after="0" w:line="240" w:lineRule="auto"/>
              <w:jc w:val="center"/>
              <w:rPr>
                <w:rFonts w:ascii="Arial" w:eastAsia="Times New Roman" w:hAnsi="Arial" w:cs="Arial"/>
                <w:color w:val="000000"/>
                <w:lang w:eastAsia="sl-SI"/>
              </w:rPr>
            </w:pPr>
          </w:p>
        </w:tc>
      </w:tr>
      <w:tr w:rsidR="000D11CB" w:rsidRPr="00AD5C02" w14:paraId="59C0283D" w14:textId="77777777" w:rsidTr="00FC23BD">
        <w:trPr>
          <w:trHeight w:val="336"/>
        </w:trPr>
        <w:tc>
          <w:tcPr>
            <w:tcW w:w="3959" w:type="dxa"/>
            <w:tcBorders>
              <w:top w:val="nil"/>
              <w:left w:val="single" w:sz="8" w:space="0" w:color="auto"/>
              <w:bottom w:val="single" w:sz="8" w:space="0" w:color="auto"/>
              <w:right w:val="single" w:sz="8" w:space="0" w:color="auto"/>
            </w:tcBorders>
            <w:shd w:val="clear" w:color="auto" w:fill="auto"/>
            <w:noWrap/>
          </w:tcPr>
          <w:p w14:paraId="2B663C45" w14:textId="6B9A9F83" w:rsidR="000D11CB" w:rsidRPr="00FC23BD" w:rsidRDefault="000D11CB" w:rsidP="000D11CB">
            <w:pPr>
              <w:spacing w:after="0" w:line="240" w:lineRule="auto"/>
              <w:rPr>
                <w:rFonts w:ascii="Arial" w:hAnsi="Arial" w:cs="Arial"/>
                <w:sz w:val="24"/>
                <w:szCs w:val="24"/>
              </w:rPr>
            </w:pPr>
            <w:r w:rsidRPr="00FC23BD">
              <w:rPr>
                <w:rFonts w:ascii="Arial" w:hAnsi="Arial" w:cs="Arial"/>
                <w:sz w:val="24"/>
                <w:szCs w:val="24"/>
              </w:rPr>
              <w:t>LES ZA PLOŠČE TRDI LISTAVCI</w:t>
            </w:r>
          </w:p>
        </w:tc>
        <w:tc>
          <w:tcPr>
            <w:tcW w:w="2410" w:type="dxa"/>
            <w:tcBorders>
              <w:top w:val="nil"/>
              <w:left w:val="nil"/>
              <w:bottom w:val="single" w:sz="8" w:space="0" w:color="auto"/>
              <w:right w:val="single" w:sz="8" w:space="0" w:color="auto"/>
            </w:tcBorders>
            <w:shd w:val="clear" w:color="auto" w:fill="auto"/>
            <w:noWrap/>
            <w:vAlign w:val="center"/>
          </w:tcPr>
          <w:p w14:paraId="0C22EE5F" w14:textId="1DFF73AA" w:rsidR="000D11CB" w:rsidRPr="00AD5C02" w:rsidRDefault="000D11CB" w:rsidP="000D11CB">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2126" w:type="dxa"/>
            <w:tcBorders>
              <w:top w:val="nil"/>
              <w:left w:val="nil"/>
              <w:bottom w:val="single" w:sz="8" w:space="0" w:color="auto"/>
              <w:right w:val="single" w:sz="8" w:space="0" w:color="auto"/>
            </w:tcBorders>
            <w:shd w:val="clear" w:color="auto" w:fill="auto"/>
            <w:noWrap/>
            <w:vAlign w:val="center"/>
          </w:tcPr>
          <w:p w14:paraId="331F7B0B" w14:textId="77777777" w:rsidR="000D11CB" w:rsidRPr="00AD5C02" w:rsidRDefault="000D11CB" w:rsidP="000D11CB">
            <w:pPr>
              <w:spacing w:after="0" w:line="240" w:lineRule="auto"/>
              <w:jc w:val="center"/>
              <w:rPr>
                <w:rFonts w:ascii="Arial" w:eastAsia="Times New Roman" w:hAnsi="Arial" w:cs="Arial"/>
                <w:color w:val="000000"/>
                <w:lang w:eastAsia="sl-SI"/>
              </w:rPr>
            </w:pPr>
          </w:p>
        </w:tc>
      </w:tr>
      <w:tr w:rsidR="000D11CB" w:rsidRPr="00AD5C02" w14:paraId="54CB1C04" w14:textId="77777777" w:rsidTr="00FC23BD">
        <w:trPr>
          <w:trHeight w:val="336"/>
        </w:trPr>
        <w:tc>
          <w:tcPr>
            <w:tcW w:w="3959" w:type="dxa"/>
            <w:tcBorders>
              <w:top w:val="nil"/>
              <w:left w:val="single" w:sz="8" w:space="0" w:color="auto"/>
              <w:bottom w:val="single" w:sz="8" w:space="0" w:color="auto"/>
              <w:right w:val="single" w:sz="8" w:space="0" w:color="auto"/>
            </w:tcBorders>
            <w:shd w:val="clear" w:color="auto" w:fill="auto"/>
            <w:noWrap/>
          </w:tcPr>
          <w:p w14:paraId="0ED003F1" w14:textId="25E65403" w:rsidR="000D11CB" w:rsidRPr="00FC23BD" w:rsidRDefault="000D11CB" w:rsidP="000D11CB">
            <w:pPr>
              <w:spacing w:after="0" w:line="240" w:lineRule="auto"/>
              <w:rPr>
                <w:rFonts w:ascii="Arial" w:hAnsi="Arial" w:cs="Arial"/>
                <w:sz w:val="24"/>
                <w:szCs w:val="24"/>
              </w:rPr>
            </w:pPr>
            <w:r w:rsidRPr="00FC23BD">
              <w:rPr>
                <w:rFonts w:ascii="Arial" w:hAnsi="Arial" w:cs="Arial"/>
                <w:sz w:val="24"/>
                <w:szCs w:val="24"/>
              </w:rPr>
              <w:t>LES ZA PLOŠČE MEHKI LISTAVCI</w:t>
            </w:r>
          </w:p>
        </w:tc>
        <w:tc>
          <w:tcPr>
            <w:tcW w:w="2410" w:type="dxa"/>
            <w:tcBorders>
              <w:top w:val="nil"/>
              <w:left w:val="nil"/>
              <w:bottom w:val="single" w:sz="8" w:space="0" w:color="auto"/>
              <w:right w:val="single" w:sz="8" w:space="0" w:color="auto"/>
            </w:tcBorders>
            <w:shd w:val="clear" w:color="auto" w:fill="auto"/>
            <w:noWrap/>
            <w:vAlign w:val="center"/>
          </w:tcPr>
          <w:p w14:paraId="5D33F54A" w14:textId="6C04FD13" w:rsidR="000D11CB" w:rsidRPr="00AD5C02" w:rsidRDefault="000D11CB" w:rsidP="000D11CB">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2126" w:type="dxa"/>
            <w:tcBorders>
              <w:top w:val="nil"/>
              <w:left w:val="nil"/>
              <w:bottom w:val="single" w:sz="8" w:space="0" w:color="auto"/>
              <w:right w:val="single" w:sz="8" w:space="0" w:color="auto"/>
            </w:tcBorders>
            <w:shd w:val="clear" w:color="auto" w:fill="auto"/>
            <w:noWrap/>
            <w:vAlign w:val="center"/>
          </w:tcPr>
          <w:p w14:paraId="2D55EF53" w14:textId="77777777" w:rsidR="000D11CB" w:rsidRPr="00AD5C02" w:rsidRDefault="000D11CB" w:rsidP="000D11CB">
            <w:pPr>
              <w:spacing w:after="0" w:line="240" w:lineRule="auto"/>
              <w:jc w:val="center"/>
              <w:rPr>
                <w:rFonts w:ascii="Arial" w:eastAsia="Times New Roman" w:hAnsi="Arial" w:cs="Arial"/>
                <w:color w:val="000000"/>
                <w:lang w:eastAsia="sl-SI"/>
              </w:rPr>
            </w:pPr>
          </w:p>
        </w:tc>
      </w:tr>
      <w:tr w:rsidR="000D11CB" w:rsidRPr="00AD5C02" w14:paraId="798F2485" w14:textId="77777777" w:rsidTr="00FC23BD">
        <w:trPr>
          <w:trHeight w:val="336"/>
        </w:trPr>
        <w:tc>
          <w:tcPr>
            <w:tcW w:w="3959" w:type="dxa"/>
            <w:tcBorders>
              <w:top w:val="nil"/>
              <w:left w:val="single" w:sz="8" w:space="0" w:color="auto"/>
              <w:bottom w:val="single" w:sz="8" w:space="0" w:color="auto"/>
              <w:right w:val="single" w:sz="8" w:space="0" w:color="auto"/>
            </w:tcBorders>
            <w:shd w:val="clear" w:color="auto" w:fill="auto"/>
            <w:noWrap/>
          </w:tcPr>
          <w:p w14:paraId="6BCD74C7" w14:textId="1031AE77" w:rsidR="000D11CB" w:rsidRPr="00FC23BD" w:rsidRDefault="000D11CB" w:rsidP="000D11CB">
            <w:pPr>
              <w:spacing w:after="0" w:line="240" w:lineRule="auto"/>
              <w:rPr>
                <w:rFonts w:ascii="Arial" w:hAnsi="Arial" w:cs="Arial"/>
                <w:sz w:val="24"/>
                <w:szCs w:val="24"/>
              </w:rPr>
            </w:pPr>
            <w:r w:rsidRPr="00FC23BD">
              <w:rPr>
                <w:rFonts w:ascii="Arial" w:hAnsi="Arial" w:cs="Arial"/>
                <w:sz w:val="24"/>
                <w:szCs w:val="24"/>
              </w:rPr>
              <w:t>MANIPULACIJSKI LES LISTAVCEV</w:t>
            </w:r>
          </w:p>
        </w:tc>
        <w:tc>
          <w:tcPr>
            <w:tcW w:w="2410" w:type="dxa"/>
            <w:tcBorders>
              <w:top w:val="nil"/>
              <w:left w:val="nil"/>
              <w:bottom w:val="single" w:sz="8" w:space="0" w:color="auto"/>
              <w:right w:val="single" w:sz="8" w:space="0" w:color="auto"/>
            </w:tcBorders>
            <w:shd w:val="clear" w:color="auto" w:fill="auto"/>
            <w:noWrap/>
            <w:vAlign w:val="center"/>
          </w:tcPr>
          <w:p w14:paraId="4405F466" w14:textId="166DA436" w:rsidR="000D11CB" w:rsidRPr="00AD5C02" w:rsidRDefault="000D11CB" w:rsidP="000D11CB">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2126" w:type="dxa"/>
            <w:tcBorders>
              <w:top w:val="nil"/>
              <w:left w:val="nil"/>
              <w:bottom w:val="single" w:sz="8" w:space="0" w:color="auto"/>
              <w:right w:val="single" w:sz="8" w:space="0" w:color="auto"/>
            </w:tcBorders>
            <w:shd w:val="clear" w:color="auto" w:fill="auto"/>
            <w:noWrap/>
            <w:vAlign w:val="center"/>
          </w:tcPr>
          <w:p w14:paraId="337DBB81" w14:textId="77777777" w:rsidR="000D11CB" w:rsidRPr="00AD5C02" w:rsidRDefault="000D11CB" w:rsidP="000D11CB">
            <w:pPr>
              <w:spacing w:after="0" w:line="240" w:lineRule="auto"/>
              <w:jc w:val="center"/>
              <w:rPr>
                <w:rFonts w:ascii="Arial" w:eastAsia="Times New Roman" w:hAnsi="Arial" w:cs="Arial"/>
                <w:color w:val="000000"/>
                <w:lang w:eastAsia="sl-SI"/>
              </w:rPr>
            </w:pPr>
          </w:p>
        </w:tc>
      </w:tr>
      <w:tr w:rsidR="000D11CB" w:rsidRPr="00AD5C02" w14:paraId="78265F87" w14:textId="77777777" w:rsidTr="00FC23BD">
        <w:trPr>
          <w:trHeight w:val="336"/>
        </w:trPr>
        <w:tc>
          <w:tcPr>
            <w:tcW w:w="849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55EB08" w14:textId="7874C758" w:rsidR="000D11CB" w:rsidRPr="00AD5C02" w:rsidRDefault="000D11CB" w:rsidP="000D11CB">
            <w:pPr>
              <w:spacing w:after="0" w:line="240" w:lineRule="auto"/>
              <w:jc w:val="center"/>
              <w:rPr>
                <w:rFonts w:ascii="Arial" w:eastAsia="Times New Roman" w:hAnsi="Arial" w:cs="Arial"/>
                <w:color w:val="000000"/>
                <w:lang w:eastAsia="sl-SI"/>
              </w:rPr>
            </w:pPr>
            <w:r w:rsidRPr="00FC23BD">
              <w:rPr>
                <w:rFonts w:ascii="Arial" w:hAnsi="Arial" w:cs="Arial"/>
                <w:sz w:val="24"/>
                <w:szCs w:val="24"/>
              </w:rPr>
              <w:t xml:space="preserve">Skupaj pog. količina: </w:t>
            </w:r>
            <w:r>
              <w:rPr>
                <w:rFonts w:ascii="Arial" w:hAnsi="Arial" w:cs="Arial"/>
                <w:sz w:val="24"/>
                <w:szCs w:val="24"/>
              </w:rPr>
              <w:t>___________</w:t>
            </w:r>
            <w:r w:rsidRPr="00FC23BD">
              <w:rPr>
                <w:rFonts w:ascii="Arial" w:hAnsi="Arial" w:cs="Arial"/>
                <w:sz w:val="24"/>
                <w:szCs w:val="24"/>
              </w:rPr>
              <w:t xml:space="preserve"> m3</w:t>
            </w: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052EBB9C"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A801DA">
        <w:rPr>
          <w:rFonts w:ascii="Arial" w:hAnsi="Arial" w:cs="Arial"/>
          <w:sz w:val="24"/>
          <w:szCs w:val="24"/>
        </w:rPr>
        <w:t>____________</w:t>
      </w:r>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47E80F43" w14:textId="53325A09" w:rsidR="008D2D61" w:rsidRPr="008D2D61" w:rsidRDefault="00575C01" w:rsidP="008D2D61">
      <w:pPr>
        <w:spacing w:after="0"/>
        <w:jc w:val="both"/>
        <w:rPr>
          <w:rFonts w:ascii="Arial" w:hAnsi="Arial" w:cs="Arial"/>
          <w:sz w:val="24"/>
          <w:szCs w:val="24"/>
        </w:rPr>
      </w:pPr>
      <w:r w:rsidRPr="00AD5C02">
        <w:rPr>
          <w:rFonts w:ascii="Arial" w:hAnsi="Arial" w:cs="Arial"/>
          <w:sz w:val="24"/>
          <w:szCs w:val="24"/>
        </w:rPr>
        <w:t xml:space="preserve">2.4. </w:t>
      </w:r>
      <w:r w:rsidR="008D2D61" w:rsidRPr="008D2D61">
        <w:rPr>
          <w:rFonts w:ascii="Arial" w:hAnsi="Arial" w:cs="Arial"/>
          <w:sz w:val="24"/>
          <w:szCs w:val="24"/>
        </w:rPr>
        <w:t>Prodajalec določa, da se obračun količine GLS ostale oblovine listavcev izvede v kubičnih metrih lesa GLS, meritev pa se opravi ali v prostorninskih kubičnih metrih zloženih GLS ali v masi GLS na način:</w:t>
      </w:r>
    </w:p>
    <w:p w14:paraId="2C9E48CB" w14:textId="77777777" w:rsidR="008D2D61" w:rsidRPr="008D2D61" w:rsidRDefault="008D2D61" w:rsidP="008D2D61">
      <w:pPr>
        <w:spacing w:after="0"/>
        <w:jc w:val="both"/>
        <w:rPr>
          <w:rFonts w:ascii="Arial" w:hAnsi="Arial" w:cs="Arial"/>
          <w:sz w:val="24"/>
          <w:szCs w:val="24"/>
        </w:rPr>
      </w:pPr>
      <w:r w:rsidRPr="008D2D61">
        <w:rPr>
          <w:rFonts w:ascii="Arial" w:hAnsi="Arial" w:cs="Arial"/>
          <w:sz w:val="24"/>
          <w:szCs w:val="24"/>
        </w:rPr>
        <w:t xml:space="preserve">- da se izmeri volumen tovora (volumen kot zmnožek višine, širine in dolžine tovora) v prostorninskih kubičnih metrih zloženih GLS in se s faktorjem 0,60 preračuna količina GLS v kubične metre; </w:t>
      </w:r>
    </w:p>
    <w:p w14:paraId="4F5B6A36" w14:textId="0B0D7807" w:rsidR="008D2D61" w:rsidRPr="008D2D61" w:rsidRDefault="008D2D61" w:rsidP="008D2D61">
      <w:pPr>
        <w:spacing w:after="0"/>
        <w:jc w:val="both"/>
        <w:rPr>
          <w:rFonts w:ascii="Arial" w:hAnsi="Arial" w:cs="Arial"/>
          <w:sz w:val="24"/>
          <w:szCs w:val="24"/>
        </w:rPr>
      </w:pPr>
      <w:r w:rsidRPr="008D2D61">
        <w:rPr>
          <w:rFonts w:ascii="Arial" w:hAnsi="Arial" w:cs="Arial"/>
          <w:sz w:val="24"/>
          <w:szCs w:val="24"/>
        </w:rPr>
        <w:t>Formula za izračun: količina GLS v m3 = volumen tovora v prostorninskih kubičnih metrih zloženih GLS * faktor (0,60)</w:t>
      </w:r>
      <w:r>
        <w:rPr>
          <w:rFonts w:ascii="Arial" w:hAnsi="Arial" w:cs="Arial"/>
          <w:sz w:val="24"/>
          <w:szCs w:val="24"/>
        </w:rPr>
        <w:t>.</w:t>
      </w:r>
    </w:p>
    <w:p w14:paraId="0C0A6CE4" w14:textId="77777777" w:rsidR="00C028AA" w:rsidRPr="00AD5C02" w:rsidRDefault="00C028AA" w:rsidP="00C028AA">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4.3. </w:t>
      </w:r>
      <w:r w:rsidRPr="00AD5C02">
        <w:rPr>
          <w:rFonts w:ascii="Arial" w:hAnsi="Arial" w:cs="Arial"/>
          <w:snapToGrid w:val="0"/>
          <w:sz w:val="24"/>
          <w:szCs w:val="24"/>
        </w:rPr>
        <w:t>Dogovorjeni dobavni rok se ne šteje za bistveno sestavino pogodbe v smislu 105. člena Obligacijskega zakonika (Ur. list RS št. 83/2001 s sprem. in dop.;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27091F8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sicer_______</w:t>
      </w:r>
      <w:r w:rsidR="000D11CB">
        <w:rPr>
          <w:rFonts w:ascii="Arial" w:hAnsi="Arial" w:cs="Arial"/>
          <w:sz w:val="24"/>
          <w:szCs w:val="24"/>
        </w:rPr>
        <w:t>___</w:t>
      </w:r>
      <w:r w:rsidR="009E2CC5" w:rsidRPr="00AD5C02">
        <w:rPr>
          <w:rFonts w:ascii="Arial" w:hAnsi="Arial" w:cs="Arial"/>
          <w:sz w:val="24"/>
          <w:szCs w:val="24"/>
        </w:rPr>
        <w:t>_____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(t.i.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xml:space="preserve">. odstavku 4. člena te pogodbe, </w:t>
      </w:r>
      <w:r w:rsidR="001B004A" w:rsidRPr="00AD5C02">
        <w:rPr>
          <w:rFonts w:ascii="Arial" w:hAnsi="Arial" w:cs="Arial"/>
          <w:sz w:val="24"/>
          <w:szCs w:val="24"/>
        </w:rPr>
        <w:lastRenderedPageBreak/>
        <w:t>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7D6C0C65" w14:textId="77777777" w:rsidR="000D11CB"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652231" w:rsidRPr="00652231">
        <w:rPr>
          <w:rFonts w:ascii="Arial" w:hAnsi="Arial" w:cs="Arial"/>
          <w:sz w:val="24"/>
          <w:szCs w:val="24"/>
        </w:rPr>
        <w:t>Prodajalec in kupec se dogovorita, da rok plačila za prodane GLS in opravljene storitve znaša 30 dni od dne izstavitve računa.</w:t>
      </w:r>
    </w:p>
    <w:p w14:paraId="29A9E777" w14:textId="76217AAC" w:rsidR="000D11CB" w:rsidRDefault="00652231" w:rsidP="009C3867">
      <w:pPr>
        <w:jc w:val="both"/>
        <w:rPr>
          <w:rFonts w:ascii="Arial" w:hAnsi="Arial" w:cs="Arial"/>
          <w:sz w:val="24"/>
          <w:szCs w:val="24"/>
        </w:rPr>
      </w:pPr>
      <w:r w:rsidRPr="00652231">
        <w:rPr>
          <w:rFonts w:ascii="Arial" w:hAnsi="Arial" w:cs="Arial"/>
          <w:sz w:val="24"/>
          <w:szCs w:val="24"/>
        </w:rPr>
        <w:t xml:space="preserve"> // </w:t>
      </w:r>
    </w:p>
    <w:p w14:paraId="503EBF3D" w14:textId="55E768BC" w:rsidR="009D4179" w:rsidRPr="00AD5C02" w:rsidRDefault="009D4179" w:rsidP="009C3867">
      <w:pPr>
        <w:jc w:val="both"/>
        <w:rPr>
          <w:rFonts w:ascii="Arial" w:hAnsi="Arial" w:cs="Arial"/>
          <w:sz w:val="24"/>
          <w:szCs w:val="24"/>
        </w:rPr>
      </w:pPr>
      <w:r w:rsidRPr="00AD5C02">
        <w:rPr>
          <w:rFonts w:ascii="Arial" w:hAnsi="Arial" w:cs="Arial"/>
          <w:sz w:val="24"/>
          <w:szCs w:val="24"/>
        </w:rPr>
        <w:t>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AD5C02" w:rsidRDefault="00DB4640"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170BD0B2" w14:textId="3B51FAA1" w:rsidR="00652231" w:rsidRDefault="00652231" w:rsidP="00C028AA">
      <w:pPr>
        <w:spacing w:after="0"/>
        <w:ind w:left="720"/>
        <w:jc w:val="center"/>
        <w:rPr>
          <w:rFonts w:ascii="Arial" w:hAnsi="Arial" w:cs="Arial"/>
          <w:b/>
          <w:bCs/>
          <w:sz w:val="24"/>
          <w:szCs w:val="24"/>
        </w:rPr>
      </w:pPr>
    </w:p>
    <w:p w14:paraId="4AAAF544"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7.1. Pogodbeni stranki ugotavljata, da bo kupec v roku 5 dni od podpisa pogodbe v zavarovanje terjatev prodajalca do kupca, prodajalcu izročil:</w:t>
      </w:r>
    </w:p>
    <w:p w14:paraId="1B901955" w14:textId="77777777" w:rsidR="00652231" w:rsidRPr="00652231" w:rsidRDefault="00652231" w:rsidP="00652231">
      <w:pPr>
        <w:spacing w:after="0"/>
        <w:jc w:val="both"/>
        <w:rPr>
          <w:rFonts w:ascii="Arial" w:hAnsi="Arial" w:cs="Arial"/>
          <w:sz w:val="24"/>
          <w:szCs w:val="24"/>
        </w:rPr>
      </w:pPr>
    </w:p>
    <w:tbl>
      <w:tblPr>
        <w:tblW w:w="0" w:type="auto"/>
        <w:tblInd w:w="-5" w:type="dxa"/>
        <w:tblLayout w:type="fixed"/>
        <w:tblLook w:val="04A0" w:firstRow="1" w:lastRow="0" w:firstColumn="1" w:lastColumn="0" w:noHBand="0" w:noVBand="1"/>
      </w:tblPr>
      <w:tblGrid>
        <w:gridCol w:w="2303"/>
        <w:gridCol w:w="6635"/>
      </w:tblGrid>
      <w:tr w:rsidR="00652231" w:rsidRPr="00652231" w14:paraId="4F6CB2A0" w14:textId="77777777" w:rsidTr="00652231">
        <w:tc>
          <w:tcPr>
            <w:tcW w:w="2303" w:type="dxa"/>
            <w:tcBorders>
              <w:top w:val="single" w:sz="4" w:space="0" w:color="000000"/>
              <w:left w:val="single" w:sz="4" w:space="0" w:color="000000"/>
              <w:bottom w:val="single" w:sz="4" w:space="0" w:color="000000"/>
              <w:right w:val="nil"/>
            </w:tcBorders>
            <w:hideMark/>
          </w:tcPr>
          <w:p w14:paraId="02288D60"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tcPr>
          <w:p w14:paraId="68C457E4" w14:textId="77777777" w:rsidR="00652231" w:rsidRPr="00652231" w:rsidRDefault="00652231">
            <w:pPr>
              <w:spacing w:after="0"/>
              <w:jc w:val="both"/>
              <w:rPr>
                <w:rFonts w:ascii="Arial" w:hAnsi="Arial" w:cs="Arial"/>
                <w:sz w:val="24"/>
                <w:szCs w:val="24"/>
              </w:rPr>
            </w:pPr>
          </w:p>
        </w:tc>
      </w:tr>
      <w:tr w:rsidR="00652231" w:rsidRPr="00652231" w14:paraId="5ED731AC" w14:textId="77777777" w:rsidTr="00652231">
        <w:tc>
          <w:tcPr>
            <w:tcW w:w="2303" w:type="dxa"/>
            <w:tcBorders>
              <w:top w:val="single" w:sz="4" w:space="0" w:color="000000"/>
              <w:left w:val="single" w:sz="4" w:space="0" w:color="000000"/>
              <w:bottom w:val="single" w:sz="4" w:space="0" w:color="000000"/>
              <w:right w:val="nil"/>
            </w:tcBorders>
            <w:hideMark/>
          </w:tcPr>
          <w:p w14:paraId="180D8B14"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0D11CB">
              <w:rPr>
                <w:rFonts w:ascii="Arial" w:hAnsi="Arial" w:cs="Arial"/>
                <w:sz w:val="24"/>
                <w:szCs w:val="24"/>
              </w:rPr>
            </w:r>
            <w:r w:rsidR="000D11CB">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5A9D47C5" w14:textId="125D44C0"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Bančno garancijo za zavarovanje plačila blaga, opravljenih storitev, eventualnih zamudnih obresti in ostalih obveznosti iz pogodbe, in sicer v višini </w:t>
            </w:r>
            <w:r w:rsidR="000D11CB">
              <w:rPr>
                <w:rFonts w:ascii="Arial" w:hAnsi="Arial" w:cs="Arial"/>
                <w:sz w:val="24"/>
                <w:szCs w:val="24"/>
              </w:rPr>
              <w:t>26.500,00</w:t>
            </w:r>
            <w:r w:rsidRPr="00652231">
              <w:rPr>
                <w:rFonts w:ascii="Arial" w:hAnsi="Arial" w:cs="Arial"/>
                <w:sz w:val="24"/>
                <w:szCs w:val="24"/>
              </w:rPr>
              <w:t xml:space="preserve"> EUR z veljavnostjo do </w:t>
            </w:r>
            <w:r w:rsidR="000D11CB">
              <w:rPr>
                <w:rFonts w:ascii="Arial" w:hAnsi="Arial" w:cs="Arial"/>
                <w:sz w:val="24"/>
                <w:szCs w:val="24"/>
              </w:rPr>
              <w:lastRenderedPageBreak/>
              <w:t>31</w:t>
            </w:r>
            <w:r w:rsidR="00A801DA">
              <w:rPr>
                <w:rFonts w:ascii="Arial" w:hAnsi="Arial" w:cs="Arial"/>
                <w:sz w:val="24"/>
                <w:szCs w:val="24"/>
              </w:rPr>
              <w:t>.0</w:t>
            </w:r>
            <w:r w:rsidR="000D11CB">
              <w:rPr>
                <w:rFonts w:ascii="Arial" w:hAnsi="Arial" w:cs="Arial"/>
                <w:sz w:val="24"/>
                <w:szCs w:val="24"/>
              </w:rPr>
              <w:t>3</w:t>
            </w:r>
            <w:r w:rsidR="00A801DA">
              <w:rPr>
                <w:rFonts w:ascii="Arial" w:hAnsi="Arial" w:cs="Arial"/>
                <w:sz w:val="24"/>
                <w:szCs w:val="24"/>
              </w:rPr>
              <w:t>.202</w:t>
            </w:r>
            <w:r w:rsidR="000A6101">
              <w:rPr>
                <w:rFonts w:ascii="Arial" w:hAnsi="Arial" w:cs="Arial"/>
                <w:sz w:val="24"/>
                <w:szCs w:val="24"/>
              </w:rPr>
              <w:t>2</w:t>
            </w:r>
            <w:r w:rsidRPr="00652231">
              <w:rPr>
                <w:rFonts w:ascii="Arial" w:hAnsi="Arial" w:cs="Arial"/>
                <w:sz w:val="24"/>
                <w:szCs w:val="24"/>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652231" w:rsidRPr="00652231" w14:paraId="5D24B34D" w14:textId="77777777" w:rsidTr="00652231">
        <w:tc>
          <w:tcPr>
            <w:tcW w:w="2303" w:type="dxa"/>
            <w:tcBorders>
              <w:top w:val="single" w:sz="4" w:space="0" w:color="000000"/>
              <w:left w:val="single" w:sz="4" w:space="0" w:color="000000"/>
              <w:bottom w:val="single" w:sz="4" w:space="0" w:color="000000"/>
              <w:right w:val="nil"/>
            </w:tcBorders>
            <w:hideMark/>
          </w:tcPr>
          <w:p w14:paraId="00997CEA"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lastRenderedPageBreak/>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0D11CB">
              <w:rPr>
                <w:rFonts w:ascii="Arial" w:hAnsi="Arial" w:cs="Arial"/>
                <w:sz w:val="24"/>
                <w:szCs w:val="24"/>
              </w:rPr>
            </w:r>
            <w:r w:rsidR="000D11CB">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1B59BFED" w14:textId="77F145AF"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Terjatve prodajalca do kupca so ob podpisu predmetne pogodbe zavarovane s kavcijskim zavarovanjem. Kavcijsko zavarovanje izroči prodajalcu za zavarovanje plačila blaga, opravljenih storitev, eventualnih zamudnih obresti in ostalih obveznosti iz pogodbe, in sicer v višini </w:t>
            </w:r>
            <w:r w:rsidR="000D11CB">
              <w:rPr>
                <w:rFonts w:ascii="Arial" w:hAnsi="Arial" w:cs="Arial"/>
                <w:sz w:val="24"/>
                <w:szCs w:val="24"/>
              </w:rPr>
              <w:t xml:space="preserve">26.500,00 </w:t>
            </w:r>
            <w:r w:rsidRPr="00652231">
              <w:rPr>
                <w:rFonts w:ascii="Arial" w:hAnsi="Arial" w:cs="Arial"/>
                <w:sz w:val="24"/>
                <w:szCs w:val="24"/>
              </w:rPr>
              <w:t xml:space="preserve">EUR z veljavnostjo do </w:t>
            </w:r>
            <w:r w:rsidR="000D11CB">
              <w:rPr>
                <w:rFonts w:ascii="Arial" w:hAnsi="Arial" w:cs="Arial"/>
                <w:sz w:val="24"/>
                <w:szCs w:val="24"/>
              </w:rPr>
              <w:t>31</w:t>
            </w:r>
            <w:r w:rsidR="00A801DA">
              <w:rPr>
                <w:rFonts w:ascii="Arial" w:hAnsi="Arial" w:cs="Arial"/>
                <w:sz w:val="24"/>
                <w:szCs w:val="24"/>
              </w:rPr>
              <w:t>.0</w:t>
            </w:r>
            <w:r w:rsidR="000D11CB">
              <w:rPr>
                <w:rFonts w:ascii="Arial" w:hAnsi="Arial" w:cs="Arial"/>
                <w:sz w:val="24"/>
                <w:szCs w:val="24"/>
              </w:rPr>
              <w:t>3</w:t>
            </w:r>
            <w:r w:rsidR="00A801DA">
              <w:rPr>
                <w:rFonts w:ascii="Arial" w:hAnsi="Arial" w:cs="Arial"/>
                <w:sz w:val="24"/>
                <w:szCs w:val="24"/>
              </w:rPr>
              <w:t>.202</w:t>
            </w:r>
            <w:r w:rsidR="000A6101">
              <w:rPr>
                <w:rFonts w:ascii="Arial" w:hAnsi="Arial" w:cs="Arial"/>
                <w:sz w:val="24"/>
                <w:szCs w:val="24"/>
              </w:rPr>
              <w:t>2</w:t>
            </w:r>
            <w:r w:rsidRPr="00652231">
              <w:rPr>
                <w:rFonts w:ascii="Arial" w:hAnsi="Arial" w:cs="Arial"/>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63FF6BE5" w14:textId="77777777" w:rsidR="00652231" w:rsidRPr="00652231" w:rsidRDefault="00652231" w:rsidP="00652231">
      <w:pPr>
        <w:spacing w:after="0"/>
        <w:jc w:val="both"/>
        <w:rPr>
          <w:rFonts w:ascii="Arial" w:hAnsi="Arial" w:cs="Arial"/>
          <w:sz w:val="24"/>
          <w:szCs w:val="24"/>
        </w:rPr>
      </w:pPr>
    </w:p>
    <w:p w14:paraId="58DB2D52"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14:paraId="6B6689AA" w14:textId="77777777" w:rsidR="00652231" w:rsidRPr="00652231" w:rsidRDefault="00652231" w:rsidP="00652231">
      <w:pPr>
        <w:spacing w:after="0"/>
        <w:jc w:val="both"/>
        <w:rPr>
          <w:rFonts w:ascii="Arial" w:hAnsi="Arial" w:cs="Arial"/>
          <w:sz w:val="24"/>
          <w:szCs w:val="24"/>
        </w:rPr>
      </w:pPr>
    </w:p>
    <w:p w14:paraId="57BC27A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7.3. V kolikor kupec ne zagotovi zavarovanja oziroma ga ne zagotovi v dogovorjenem roku, pooblašča prodajalca, da lahko enostransko spremeni plačilni rok dogovorjen s to pogodbo in ga o tem obvesti.</w:t>
      </w:r>
    </w:p>
    <w:p w14:paraId="684A3D42" w14:textId="77777777" w:rsidR="00652231" w:rsidRPr="00652231" w:rsidRDefault="00652231" w:rsidP="00652231">
      <w:pPr>
        <w:spacing w:after="0"/>
        <w:jc w:val="both"/>
        <w:rPr>
          <w:rFonts w:ascii="Arial" w:hAnsi="Arial" w:cs="Arial"/>
          <w:sz w:val="24"/>
          <w:szCs w:val="24"/>
        </w:rPr>
      </w:pPr>
    </w:p>
    <w:p w14:paraId="031CF608" w14:textId="3DBBB6EC" w:rsidR="00652231" w:rsidRDefault="00652231" w:rsidP="00652231">
      <w:pPr>
        <w:spacing w:after="0"/>
        <w:jc w:val="both"/>
        <w:rPr>
          <w:rFonts w:ascii="Arial" w:hAnsi="Arial" w:cs="Arial"/>
          <w:sz w:val="24"/>
          <w:szCs w:val="24"/>
        </w:rPr>
      </w:pPr>
      <w:r w:rsidRPr="00652231">
        <w:rPr>
          <w:rFonts w:ascii="Arial" w:hAnsi="Arial" w:cs="Arial"/>
          <w:sz w:val="24"/>
          <w:szCs w:val="24"/>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(avansno plačilo oziroma plačilo po predračunu) ali kupcu dostaviti novo zavarovanje terjatev, ki bo omogočila nemoteno prodajo GLS do višine izpolnitve pogodbene obveze, ki izhaja iz 2. člena te pogodbe.</w:t>
      </w:r>
    </w:p>
    <w:p w14:paraId="65655B7E" w14:textId="7C73CFDB" w:rsidR="000D11CB" w:rsidRDefault="000D11CB" w:rsidP="00652231">
      <w:pPr>
        <w:spacing w:after="0"/>
        <w:jc w:val="both"/>
        <w:rPr>
          <w:rFonts w:ascii="Arial" w:hAnsi="Arial" w:cs="Arial"/>
          <w:sz w:val="24"/>
          <w:szCs w:val="24"/>
        </w:rPr>
      </w:pPr>
    </w:p>
    <w:p w14:paraId="01F9F1A9" w14:textId="7CFFC6DC" w:rsidR="000D11CB" w:rsidRPr="00652231" w:rsidRDefault="000D11CB" w:rsidP="00652231">
      <w:pPr>
        <w:spacing w:after="0"/>
        <w:jc w:val="both"/>
        <w:rPr>
          <w:rFonts w:ascii="Arial" w:hAnsi="Arial" w:cs="Arial"/>
          <w:sz w:val="24"/>
          <w:szCs w:val="24"/>
        </w:rPr>
      </w:pPr>
      <w:r>
        <w:rPr>
          <w:rFonts w:ascii="Arial" w:hAnsi="Arial" w:cs="Arial"/>
          <w:sz w:val="24"/>
          <w:szCs w:val="24"/>
        </w:rPr>
        <w:t>//</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77777777" w:rsidR="009D4179" w:rsidRPr="00AD5C02"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D5C02">
          <w:rPr>
            <w:rFonts w:ascii="Arial" w:hAnsi="Arial" w:cs="Arial"/>
            <w:sz w:val="24"/>
            <w:szCs w:val="24"/>
          </w:rPr>
          <w:t>www.sidg.si</w:t>
        </w:r>
      </w:hyperlink>
      <w:r w:rsidRPr="00AD5C02">
        <w:rPr>
          <w:rFonts w:ascii="Arial" w:hAnsi="Arial" w:cs="Arial"/>
          <w:sz w:val="24"/>
          <w:szCs w:val="24"/>
        </w:rPr>
        <w:t xml:space="preserve">), možno skleniti pogodbo o prodaji </w:t>
      </w:r>
      <w:r w:rsidRPr="00AD5C02">
        <w:rPr>
          <w:rFonts w:ascii="Arial" w:hAnsi="Arial" w:cs="Arial"/>
          <w:sz w:val="24"/>
          <w:szCs w:val="24"/>
        </w:rPr>
        <w:lastRenderedPageBreak/>
        <w:t>GLS z določbo o plačilih za prodane GLS in opravljene storitve pred samo izvedbo prodaje, zato se dogovorita za način plačila kupnine pred dobavo (avansno plačilo oziroma plačilo po predračunu).</w:t>
      </w:r>
    </w:p>
    <w:p w14:paraId="6C9B5E39" w14:textId="77777777" w:rsidR="009D4179" w:rsidRPr="00AD5C02" w:rsidRDefault="009D4179" w:rsidP="009D4179">
      <w:pPr>
        <w:spacing w:after="0"/>
        <w:jc w:val="both"/>
        <w:rPr>
          <w:rFonts w:ascii="Arial" w:hAnsi="Arial" w:cs="Arial"/>
        </w:rPr>
      </w:pPr>
    </w:p>
    <w:p w14:paraId="391386F3" w14:textId="77777777" w:rsidR="00C028AA" w:rsidRPr="00AD5C02" w:rsidRDefault="00C028AA"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(t.i. reklamacijski zapisnik). Reklamacije se dostavljajo pisno po elektronski pošti na naslov</w:t>
      </w:r>
      <w:r w:rsidR="000A608E" w:rsidRPr="00AD5C02">
        <w:rPr>
          <w:rFonts w:ascii="Arial" w:hAnsi="Arial" w:cs="Arial"/>
          <w:sz w:val="24"/>
          <w:szCs w:val="24"/>
        </w:rPr>
        <w:t xml:space="preserve"> </w:t>
      </w:r>
      <w:hyperlink r:id="rId10"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w:t>
      </w:r>
      <w:r w:rsidRPr="00AD5C02">
        <w:rPr>
          <w:rFonts w:ascii="Arial" w:hAnsi="Arial" w:cs="Arial"/>
          <w:sz w:val="24"/>
          <w:szCs w:val="24"/>
        </w:rPr>
        <w:lastRenderedPageBreak/>
        <w:t xml:space="preserve">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148151DB"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A801DA">
        <w:rPr>
          <w:rFonts w:ascii="Arial" w:hAnsi="Arial" w:cs="Arial"/>
          <w:sz w:val="24"/>
          <w:szCs w:val="24"/>
        </w:rPr>
        <w:t>31.12.2021</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E37C7A2" w14:textId="5371F379" w:rsidR="00726A26" w:rsidRDefault="00726A26" w:rsidP="00C028AA">
      <w:pPr>
        <w:spacing w:after="0"/>
        <w:jc w:val="both"/>
        <w:rPr>
          <w:rFonts w:ascii="Arial" w:hAnsi="Arial" w:cs="Arial"/>
          <w:bCs/>
          <w:sz w:val="24"/>
          <w:szCs w:val="24"/>
        </w:rPr>
      </w:pPr>
    </w:p>
    <w:p w14:paraId="55964797" w14:textId="77777777" w:rsidR="000D11CB" w:rsidRPr="00AD5C02" w:rsidRDefault="000D11CB" w:rsidP="00C028AA">
      <w:pPr>
        <w:spacing w:after="0"/>
        <w:jc w:val="both"/>
        <w:rPr>
          <w:rFonts w:ascii="Arial" w:hAnsi="Arial" w:cs="Arial"/>
          <w:bCs/>
          <w:sz w:val="24"/>
          <w:szCs w:val="24"/>
        </w:rPr>
      </w:pPr>
    </w:p>
    <w:p w14:paraId="51602F0F" w14:textId="77777777" w:rsidR="00726A26" w:rsidRPr="00AD5C02" w:rsidRDefault="00726A26" w:rsidP="00C028AA">
      <w:pPr>
        <w:spacing w:after="0"/>
        <w:jc w:val="both"/>
        <w:rPr>
          <w:rFonts w:ascii="Arial" w:hAnsi="Arial" w:cs="Arial"/>
          <w:bCs/>
          <w:sz w:val="24"/>
          <w:szCs w:val="24"/>
        </w:rPr>
      </w:pP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758A14FF" w14:textId="5D3A841E" w:rsidR="00C028AA" w:rsidRPr="00AD5C02" w:rsidRDefault="00C028AA" w:rsidP="00FF5381">
      <w:pPr>
        <w:spacing w:after="0"/>
        <w:ind w:left="360"/>
        <w:jc w:val="both"/>
        <w:rPr>
          <w:rFonts w:ascii="Arial" w:hAnsi="Arial" w:cs="Arial"/>
          <w:bCs/>
          <w:sz w:val="24"/>
          <w:szCs w:val="24"/>
        </w:rPr>
      </w:pP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109C338A"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Pooblaščeni predstavnik prodajalca je:</w:t>
      </w:r>
      <w:r w:rsidR="000D11CB">
        <w:rPr>
          <w:rFonts w:ascii="Arial" w:hAnsi="Arial" w:cs="Arial"/>
          <w:sz w:val="24"/>
          <w:szCs w:val="24"/>
        </w:rPr>
        <w:t>_____________</w:t>
      </w:r>
      <w:r w:rsidR="00B155B1" w:rsidRPr="00AD5C02">
        <w:rPr>
          <w:rFonts w:ascii="Arial" w:hAnsi="Arial" w:cs="Arial"/>
          <w:sz w:val="24"/>
          <w:szCs w:val="24"/>
        </w:rPr>
        <w:t xml:space="preserve">, kontakt: </w:t>
      </w:r>
      <w:r w:rsidR="000D11CB">
        <w:rPr>
          <w:rFonts w:ascii="Arial" w:hAnsi="Arial" w:cs="Arial"/>
          <w:sz w:val="24"/>
          <w:szCs w:val="24"/>
        </w:rPr>
        <w:t>__________</w:t>
      </w:r>
      <w:r w:rsidR="00347311">
        <w:rPr>
          <w:rFonts w:ascii="Arial" w:hAnsi="Arial" w:cs="Arial"/>
          <w:sz w:val="24"/>
          <w:szCs w:val="24"/>
        </w:rPr>
        <w:t>@sidg.si</w:t>
      </w:r>
      <w:r w:rsidR="00B155B1" w:rsidRPr="00AD5C02">
        <w:rPr>
          <w:rFonts w:ascii="Arial" w:hAnsi="Arial" w:cs="Arial"/>
          <w:sz w:val="24"/>
          <w:szCs w:val="24"/>
        </w:rPr>
        <w:t>,</w:t>
      </w:r>
      <w:r w:rsidR="000D11CB">
        <w:rPr>
          <w:rFonts w:ascii="Arial" w:hAnsi="Arial" w:cs="Arial"/>
          <w:sz w:val="24"/>
          <w:szCs w:val="24"/>
        </w:rPr>
        <w:t>________________</w:t>
      </w:r>
      <w:r w:rsidR="00B155B1" w:rsidRPr="00AD5C02">
        <w:rPr>
          <w:rFonts w:ascii="Arial" w:hAnsi="Arial" w:cs="Arial"/>
          <w:sz w:val="24"/>
          <w:szCs w:val="24"/>
        </w:rPr>
        <w:t>.</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.2. Pooblaščeni predstavnik kupca je: (vpisati ime in priimek ter kontaktne podatke)</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 xml:space="preserve">.4.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w:t>
      </w:r>
      <w:r w:rsidRPr="00AD5C02">
        <w:rPr>
          <w:rFonts w:ascii="Arial" w:hAnsi="Arial" w:cs="Arial"/>
          <w:sz w:val="24"/>
          <w:szCs w:val="24"/>
        </w:rPr>
        <w:lastRenderedPageBreak/>
        <w:t>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42654C2D"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ED17B3" w:rsidRPr="00AD5C02">
        <w:rPr>
          <w:rFonts w:ascii="Arial" w:hAnsi="Arial" w:cs="Arial"/>
          <w:sz w:val="24"/>
          <w:szCs w:val="24"/>
        </w:rPr>
        <w:t xml:space="preserve">štirih </w:t>
      </w:r>
      <w:r w:rsidRPr="00AD5C02">
        <w:rPr>
          <w:rFonts w:ascii="Arial" w:hAnsi="Arial" w:cs="Arial"/>
          <w:sz w:val="24"/>
          <w:szCs w:val="24"/>
        </w:rPr>
        <w:t>(</w:t>
      </w:r>
      <w:r w:rsidR="00ED17B3" w:rsidRPr="00AD5C02">
        <w:rPr>
          <w:rFonts w:ascii="Arial" w:hAnsi="Arial" w:cs="Arial"/>
          <w:sz w:val="24"/>
          <w:szCs w:val="24"/>
        </w:rPr>
        <w:t>4</w:t>
      </w:r>
      <w:r w:rsidRPr="00AD5C02">
        <w:rPr>
          <w:rFonts w:ascii="Arial" w:hAnsi="Arial" w:cs="Arial"/>
          <w:sz w:val="24"/>
          <w:szCs w:val="24"/>
        </w:rPr>
        <w:t xml:space="preserve">) enakih izvodih, od katerih prejme vsaka pogodbena stranka po </w:t>
      </w:r>
      <w:r w:rsidR="00ED17B3" w:rsidRPr="00AD5C02">
        <w:rPr>
          <w:rFonts w:ascii="Arial" w:hAnsi="Arial" w:cs="Arial"/>
          <w:sz w:val="24"/>
          <w:szCs w:val="24"/>
        </w:rPr>
        <w:t xml:space="preserve">dva </w:t>
      </w:r>
      <w:r w:rsidRPr="00AD5C02">
        <w:rPr>
          <w:rFonts w:ascii="Arial" w:hAnsi="Arial" w:cs="Arial"/>
          <w:sz w:val="24"/>
          <w:szCs w:val="24"/>
        </w:rPr>
        <w:t>(</w:t>
      </w:r>
      <w:r w:rsidR="00ED17B3" w:rsidRPr="00AD5C02">
        <w:rPr>
          <w:rFonts w:ascii="Arial" w:hAnsi="Arial" w:cs="Arial"/>
          <w:sz w:val="24"/>
          <w:szCs w:val="24"/>
        </w:rPr>
        <w:t>2</w:t>
      </w:r>
      <w:r w:rsidRPr="00AD5C02">
        <w:rPr>
          <w:rFonts w:ascii="Arial" w:hAnsi="Arial" w:cs="Arial"/>
          <w:sz w:val="24"/>
          <w:szCs w:val="24"/>
        </w:rPr>
        <w:t>) izvod</w:t>
      </w:r>
      <w:r w:rsidR="00ED17B3" w:rsidRPr="00AD5C02">
        <w:rPr>
          <w:rFonts w:ascii="Arial" w:hAnsi="Arial" w:cs="Arial"/>
          <w:sz w:val="24"/>
          <w:szCs w:val="24"/>
        </w:rPr>
        <w:t>a</w:t>
      </w:r>
      <w:r w:rsidRPr="00AD5C02">
        <w:rPr>
          <w:rFonts w:ascii="Arial" w:hAnsi="Arial" w:cs="Arial"/>
          <w:sz w:val="24"/>
          <w:szCs w:val="24"/>
        </w:rPr>
        <w:t>.</w:t>
      </w:r>
    </w:p>
    <w:p w14:paraId="761F4768" w14:textId="77777777" w:rsidR="00C028AA" w:rsidRPr="00AD5C02" w:rsidRDefault="00C028AA" w:rsidP="00C028AA">
      <w:pPr>
        <w:spacing w:after="0"/>
        <w:jc w:val="both"/>
        <w:rPr>
          <w:rFonts w:ascii="Arial" w:hAnsi="Arial" w:cs="Arial"/>
          <w:sz w:val="24"/>
          <w:szCs w:val="24"/>
        </w:rPr>
      </w:pPr>
    </w:p>
    <w:p w14:paraId="29035E10" w14:textId="7636605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7534F791" w14:textId="01455582" w:rsidR="00C028AA" w:rsidRDefault="00C028AA" w:rsidP="00C028AA">
      <w:pPr>
        <w:spacing w:after="0"/>
        <w:rPr>
          <w:rFonts w:ascii="Arial" w:hAnsi="Arial" w:cs="Arial"/>
          <w:sz w:val="24"/>
          <w:szCs w:val="24"/>
        </w:rPr>
      </w:pPr>
    </w:p>
    <w:p w14:paraId="7C96CE52" w14:textId="77777777" w:rsidR="000D11CB" w:rsidRPr="00AD5C02" w:rsidRDefault="000D11CB"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1"/>
          <w:pgSz w:w="11906" w:h="16838"/>
          <w:pgMar w:top="1417" w:right="1417" w:bottom="1417" w:left="1417" w:header="708" w:footer="708" w:gutter="0"/>
          <w:cols w:space="708"/>
          <w:docGrid w:linePitch="360"/>
        </w:sectPr>
      </w:pPr>
    </w:p>
    <w:p w14:paraId="0A90ECB6" w14:textId="6D94A6CD" w:rsidR="00ED17B3" w:rsidRDefault="00ED17B3" w:rsidP="00ED17B3">
      <w:pPr>
        <w:spacing w:after="0"/>
        <w:jc w:val="both"/>
        <w:rPr>
          <w:rFonts w:ascii="Arial" w:hAnsi="Arial" w:cs="Arial"/>
          <w:sz w:val="24"/>
          <w:szCs w:val="24"/>
        </w:rPr>
      </w:pPr>
      <w:r w:rsidRPr="00AD5C02">
        <w:rPr>
          <w:rFonts w:ascii="Arial" w:hAnsi="Arial" w:cs="Arial"/>
          <w:sz w:val="24"/>
          <w:szCs w:val="24"/>
        </w:rPr>
        <w:t>Številka: ___________________</w:t>
      </w:r>
    </w:p>
    <w:p w14:paraId="7ACFFAE8" w14:textId="77777777" w:rsidR="00075A21" w:rsidRPr="00AD5C02" w:rsidRDefault="00075A21" w:rsidP="00ED17B3">
      <w:pPr>
        <w:spacing w:after="0"/>
        <w:jc w:val="both"/>
        <w:rPr>
          <w:rFonts w:ascii="Arial" w:hAnsi="Arial" w:cs="Arial"/>
          <w:sz w:val="24"/>
          <w:szCs w:val="24"/>
        </w:rPr>
      </w:pPr>
    </w:p>
    <w:p w14:paraId="74D5C1CE" w14:textId="34925EB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Datum: ____________________</w:t>
      </w:r>
    </w:p>
    <w:p w14:paraId="4778E4CF" w14:textId="36BBF63F" w:rsidR="00ED17B3" w:rsidRPr="00AD5C02" w:rsidRDefault="00ED17B3" w:rsidP="00ED17B3">
      <w:pPr>
        <w:spacing w:after="0"/>
        <w:jc w:val="both"/>
        <w:rPr>
          <w:rFonts w:ascii="Arial" w:hAnsi="Arial" w:cs="Arial"/>
          <w:sz w:val="24"/>
          <w:szCs w:val="24"/>
        </w:rPr>
      </w:pPr>
    </w:p>
    <w:p w14:paraId="69477D79" w14:textId="77777777" w:rsidR="000D11CB" w:rsidRDefault="000D11CB" w:rsidP="00ED17B3">
      <w:pPr>
        <w:spacing w:after="0"/>
        <w:jc w:val="both"/>
        <w:rPr>
          <w:rFonts w:ascii="Arial" w:hAnsi="Arial" w:cs="Arial"/>
          <w:sz w:val="24"/>
          <w:szCs w:val="24"/>
        </w:rPr>
      </w:pPr>
    </w:p>
    <w:p w14:paraId="03EEC579" w14:textId="53477D99" w:rsidR="00ED17B3" w:rsidRDefault="00ED17B3" w:rsidP="00ED17B3">
      <w:pPr>
        <w:spacing w:after="0"/>
        <w:jc w:val="both"/>
        <w:rPr>
          <w:rFonts w:ascii="Arial" w:hAnsi="Arial" w:cs="Arial"/>
          <w:sz w:val="24"/>
          <w:szCs w:val="24"/>
        </w:rPr>
      </w:pPr>
      <w:r w:rsidRPr="00AD5C02">
        <w:rPr>
          <w:rFonts w:ascii="Arial" w:hAnsi="Arial" w:cs="Arial"/>
          <w:sz w:val="24"/>
          <w:szCs w:val="24"/>
        </w:rPr>
        <w:t xml:space="preserve">PRODAJALEC: </w:t>
      </w:r>
    </w:p>
    <w:p w14:paraId="78AA43E6" w14:textId="77777777" w:rsidR="000D11CB" w:rsidRPr="00AD5C02" w:rsidRDefault="000D11CB" w:rsidP="00ED17B3">
      <w:pPr>
        <w:spacing w:after="0"/>
        <w:jc w:val="both"/>
        <w:rPr>
          <w:rFonts w:ascii="Arial" w:hAnsi="Arial" w:cs="Arial"/>
          <w:sz w:val="24"/>
          <w:szCs w:val="24"/>
        </w:rPr>
      </w:pPr>
    </w:p>
    <w:p w14:paraId="648D42D4" w14:textId="263588D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Slovenski državni gozdovi, d.o.o.</w:t>
      </w:r>
    </w:p>
    <w:p w14:paraId="1A499CC1" w14:textId="77777777" w:rsidR="00ED17B3" w:rsidRPr="00AD5C02" w:rsidRDefault="00ED17B3" w:rsidP="00ED17B3">
      <w:pPr>
        <w:spacing w:after="0"/>
        <w:jc w:val="both"/>
        <w:rPr>
          <w:rFonts w:ascii="Arial" w:hAnsi="Arial" w:cs="Arial"/>
          <w:sz w:val="24"/>
          <w:szCs w:val="24"/>
        </w:rPr>
      </w:pPr>
    </w:p>
    <w:p w14:paraId="150F5482" w14:textId="5D08596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w:t>
      </w:r>
    </w:p>
    <w:p w14:paraId="45099A6C" w14:textId="42DBEEE7" w:rsidR="00ED17B3" w:rsidRDefault="00F361AF" w:rsidP="000D11CB">
      <w:pPr>
        <w:ind w:left="4956" w:hanging="4956"/>
        <w:jc w:val="both"/>
        <w:rPr>
          <w:rFonts w:ascii="Arial" w:hAnsi="Arial" w:cs="Arial"/>
          <w:sz w:val="24"/>
          <w:szCs w:val="24"/>
        </w:rPr>
      </w:pPr>
      <w:r>
        <w:rPr>
          <w:rFonts w:ascii="Arial" w:hAnsi="Arial" w:cs="Arial"/>
          <w:sz w:val="24"/>
          <w:szCs w:val="24"/>
        </w:rPr>
        <w:t>Mag. Robert Tomazin</w:t>
      </w:r>
      <w:r w:rsidR="00ED17B3" w:rsidRPr="00AD5C02">
        <w:rPr>
          <w:rFonts w:ascii="Arial" w:hAnsi="Arial" w:cs="Arial"/>
          <w:sz w:val="24"/>
          <w:szCs w:val="24"/>
        </w:rPr>
        <w:t>, glavni direktor</w:t>
      </w:r>
    </w:p>
    <w:p w14:paraId="3D072371" w14:textId="77777777" w:rsidR="000D11CB" w:rsidRDefault="000D11CB" w:rsidP="00ED17B3">
      <w:pPr>
        <w:spacing w:after="0"/>
        <w:jc w:val="both"/>
        <w:rPr>
          <w:rFonts w:ascii="Arial" w:hAnsi="Arial" w:cs="Arial"/>
          <w:sz w:val="24"/>
          <w:szCs w:val="24"/>
        </w:rPr>
      </w:pPr>
    </w:p>
    <w:p w14:paraId="1C75F5AE" w14:textId="3BA827A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ab/>
        <w:t xml:space="preserve">       </w:t>
      </w:r>
    </w:p>
    <w:p w14:paraId="745EE2E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______________________________</w:t>
      </w:r>
    </w:p>
    <w:p w14:paraId="7732EDA9" w14:textId="121E1245" w:rsidR="00ED17B3" w:rsidRPr="00AD5C02" w:rsidRDefault="00F361AF" w:rsidP="00ED17B3">
      <w:pPr>
        <w:ind w:left="4956" w:hanging="4956"/>
        <w:jc w:val="both"/>
        <w:rPr>
          <w:rFonts w:ascii="Arial" w:hAnsi="Arial" w:cs="Arial"/>
          <w:sz w:val="24"/>
          <w:szCs w:val="24"/>
        </w:rPr>
      </w:pPr>
      <w:r>
        <w:rPr>
          <w:rFonts w:ascii="Arial" w:hAnsi="Arial" w:cs="Arial"/>
          <w:sz w:val="24"/>
          <w:szCs w:val="24"/>
        </w:rPr>
        <w:t>Matjaž Juvančič, poslovni direktor</w:t>
      </w:r>
      <w:r w:rsidR="00ED17B3" w:rsidRPr="00AD5C02">
        <w:rPr>
          <w:rFonts w:ascii="Arial" w:hAnsi="Arial" w:cs="Arial"/>
          <w:sz w:val="24"/>
          <w:szCs w:val="24"/>
        </w:rPr>
        <w:t xml:space="preserve"> </w:t>
      </w:r>
    </w:p>
    <w:p w14:paraId="112019C7" w14:textId="17D9A0FA" w:rsidR="00C62C0A" w:rsidRDefault="00C62C0A" w:rsidP="00C62C0A">
      <w:pPr>
        <w:spacing w:after="0"/>
        <w:jc w:val="both"/>
        <w:rPr>
          <w:rFonts w:ascii="Arial" w:hAnsi="Arial" w:cs="Arial"/>
          <w:sz w:val="24"/>
          <w:szCs w:val="24"/>
        </w:rPr>
      </w:pPr>
      <w:r w:rsidRPr="00AD5C02">
        <w:rPr>
          <w:rFonts w:ascii="Arial" w:hAnsi="Arial" w:cs="Arial"/>
          <w:sz w:val="24"/>
          <w:szCs w:val="24"/>
        </w:rPr>
        <w:t>Številka: ___________________</w:t>
      </w:r>
    </w:p>
    <w:p w14:paraId="130152B1" w14:textId="77777777" w:rsidR="00075A21" w:rsidRPr="00AD5C02" w:rsidRDefault="00075A21" w:rsidP="00C62C0A">
      <w:pPr>
        <w:spacing w:after="0"/>
        <w:jc w:val="both"/>
        <w:rPr>
          <w:rFonts w:ascii="Arial" w:hAnsi="Arial" w:cs="Arial"/>
          <w:sz w:val="24"/>
          <w:szCs w:val="24"/>
        </w:rPr>
      </w:pPr>
    </w:p>
    <w:p w14:paraId="1789AF74" w14:textId="77777777"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Datum: ____________________</w:t>
      </w:r>
    </w:p>
    <w:p w14:paraId="439FA631" w14:textId="77777777" w:rsidR="000D11CB" w:rsidRPr="00AD5C02" w:rsidRDefault="000D11CB" w:rsidP="00C62C0A">
      <w:pPr>
        <w:spacing w:after="0"/>
        <w:jc w:val="both"/>
        <w:rPr>
          <w:rFonts w:ascii="Arial" w:hAnsi="Arial" w:cs="Arial"/>
          <w:sz w:val="24"/>
          <w:szCs w:val="24"/>
        </w:rPr>
      </w:pPr>
    </w:p>
    <w:p w14:paraId="72737B20" w14:textId="77777777" w:rsidR="000D11CB" w:rsidRDefault="000D11CB" w:rsidP="00C028AA">
      <w:pPr>
        <w:spacing w:after="0"/>
        <w:rPr>
          <w:rFonts w:ascii="Arial" w:hAnsi="Arial" w:cs="Arial"/>
          <w:sz w:val="24"/>
          <w:szCs w:val="24"/>
        </w:rPr>
      </w:pPr>
    </w:p>
    <w:p w14:paraId="2FAD608C" w14:textId="25761A1D" w:rsidR="00ED17B3" w:rsidRDefault="00C62C0A" w:rsidP="00C028AA">
      <w:pPr>
        <w:spacing w:after="0"/>
        <w:rPr>
          <w:rFonts w:ascii="Arial" w:hAnsi="Arial" w:cs="Arial"/>
          <w:sz w:val="24"/>
          <w:szCs w:val="24"/>
        </w:rPr>
      </w:pPr>
      <w:r w:rsidRPr="00AD5C02">
        <w:rPr>
          <w:rFonts w:ascii="Arial" w:hAnsi="Arial" w:cs="Arial"/>
          <w:sz w:val="24"/>
          <w:szCs w:val="24"/>
        </w:rPr>
        <w:t>KUPEC:</w:t>
      </w:r>
    </w:p>
    <w:p w14:paraId="20903FF3" w14:textId="77777777" w:rsidR="000D11CB" w:rsidRPr="00AD5C02" w:rsidRDefault="000D11CB" w:rsidP="00C028AA">
      <w:pPr>
        <w:spacing w:after="0"/>
        <w:rPr>
          <w:rFonts w:ascii="Arial" w:hAnsi="Arial" w:cs="Arial"/>
          <w:sz w:val="24"/>
          <w:szCs w:val="24"/>
        </w:rPr>
      </w:pPr>
    </w:p>
    <w:p w14:paraId="7DC527D0" w14:textId="22BCC992" w:rsidR="00C62C0A" w:rsidRPr="00AD5C02" w:rsidRDefault="00C62C0A" w:rsidP="00C028AA">
      <w:pPr>
        <w:spacing w:after="0"/>
        <w:rPr>
          <w:rFonts w:ascii="Arial" w:hAnsi="Arial" w:cs="Arial"/>
          <w:sz w:val="24"/>
          <w:szCs w:val="24"/>
        </w:rPr>
      </w:pPr>
      <w:r w:rsidRPr="00AD5C02">
        <w:rPr>
          <w:rFonts w:ascii="Arial" w:hAnsi="Arial" w:cs="Arial"/>
          <w:sz w:val="24"/>
          <w:szCs w:val="24"/>
        </w:rPr>
        <w:t>__________________________</w:t>
      </w:r>
    </w:p>
    <w:p w14:paraId="6D8AC1D4" w14:textId="0B2B49E7" w:rsidR="00C62C0A" w:rsidRPr="00AD5C02" w:rsidRDefault="00C62C0A" w:rsidP="00C028AA">
      <w:pPr>
        <w:spacing w:after="0"/>
        <w:rPr>
          <w:rFonts w:ascii="Arial" w:hAnsi="Arial" w:cs="Arial"/>
          <w:sz w:val="24"/>
          <w:szCs w:val="24"/>
        </w:rPr>
      </w:pPr>
      <w:r w:rsidRPr="00AD5C02">
        <w:rPr>
          <w:rFonts w:ascii="Arial" w:hAnsi="Arial" w:cs="Arial"/>
          <w:sz w:val="24"/>
          <w:szCs w:val="24"/>
        </w:rPr>
        <w:t>(navesti skrajšano firmo in pooblaščeno osebo za zastopanje po AJPES)</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75A21"/>
    <w:rsid w:val="00097091"/>
    <w:rsid w:val="000A2466"/>
    <w:rsid w:val="000A608E"/>
    <w:rsid w:val="000A6101"/>
    <w:rsid w:val="000B0977"/>
    <w:rsid w:val="000C3938"/>
    <w:rsid w:val="000D11CB"/>
    <w:rsid w:val="000D378F"/>
    <w:rsid w:val="000E615A"/>
    <w:rsid w:val="00121C1B"/>
    <w:rsid w:val="001549F4"/>
    <w:rsid w:val="00170F75"/>
    <w:rsid w:val="00177D92"/>
    <w:rsid w:val="001B004A"/>
    <w:rsid w:val="001D7ED5"/>
    <w:rsid w:val="0025616A"/>
    <w:rsid w:val="00271927"/>
    <w:rsid w:val="002C5F25"/>
    <w:rsid w:val="002C6E12"/>
    <w:rsid w:val="00330BDD"/>
    <w:rsid w:val="00347311"/>
    <w:rsid w:val="003543B7"/>
    <w:rsid w:val="0036117C"/>
    <w:rsid w:val="00371F37"/>
    <w:rsid w:val="00380E10"/>
    <w:rsid w:val="0038710F"/>
    <w:rsid w:val="003D6431"/>
    <w:rsid w:val="003F6346"/>
    <w:rsid w:val="00483667"/>
    <w:rsid w:val="004B17F2"/>
    <w:rsid w:val="004B7EC4"/>
    <w:rsid w:val="00507D48"/>
    <w:rsid w:val="00511ACC"/>
    <w:rsid w:val="00575C01"/>
    <w:rsid w:val="00577D9F"/>
    <w:rsid w:val="005802E8"/>
    <w:rsid w:val="005C190A"/>
    <w:rsid w:val="005D5544"/>
    <w:rsid w:val="005E3544"/>
    <w:rsid w:val="005E5734"/>
    <w:rsid w:val="00605354"/>
    <w:rsid w:val="00646B55"/>
    <w:rsid w:val="00652231"/>
    <w:rsid w:val="006F0391"/>
    <w:rsid w:val="00700985"/>
    <w:rsid w:val="00726A26"/>
    <w:rsid w:val="007406D5"/>
    <w:rsid w:val="00740B86"/>
    <w:rsid w:val="00751C47"/>
    <w:rsid w:val="00796858"/>
    <w:rsid w:val="007A596C"/>
    <w:rsid w:val="007D66E7"/>
    <w:rsid w:val="007E733F"/>
    <w:rsid w:val="008076D4"/>
    <w:rsid w:val="00841105"/>
    <w:rsid w:val="008443BD"/>
    <w:rsid w:val="0088123F"/>
    <w:rsid w:val="008B4FEF"/>
    <w:rsid w:val="008D2D61"/>
    <w:rsid w:val="008F1520"/>
    <w:rsid w:val="009038BA"/>
    <w:rsid w:val="0091414F"/>
    <w:rsid w:val="0099239D"/>
    <w:rsid w:val="009C3867"/>
    <w:rsid w:val="009C65A4"/>
    <w:rsid w:val="009D4179"/>
    <w:rsid w:val="009E2CC5"/>
    <w:rsid w:val="00A02244"/>
    <w:rsid w:val="00A05552"/>
    <w:rsid w:val="00A1681E"/>
    <w:rsid w:val="00A801DA"/>
    <w:rsid w:val="00AA78E9"/>
    <w:rsid w:val="00AD5C02"/>
    <w:rsid w:val="00B155B1"/>
    <w:rsid w:val="00B66B28"/>
    <w:rsid w:val="00B8285A"/>
    <w:rsid w:val="00C028AA"/>
    <w:rsid w:val="00C03412"/>
    <w:rsid w:val="00C62C0A"/>
    <w:rsid w:val="00CA6260"/>
    <w:rsid w:val="00CA79E2"/>
    <w:rsid w:val="00D10198"/>
    <w:rsid w:val="00D2455C"/>
    <w:rsid w:val="00DA00C9"/>
    <w:rsid w:val="00DA642A"/>
    <w:rsid w:val="00DB4640"/>
    <w:rsid w:val="00E33E44"/>
    <w:rsid w:val="00E40539"/>
    <w:rsid w:val="00E45A4F"/>
    <w:rsid w:val="00E854CD"/>
    <w:rsid w:val="00ED17B3"/>
    <w:rsid w:val="00F361AF"/>
    <w:rsid w:val="00F46150"/>
    <w:rsid w:val="00FA24A7"/>
    <w:rsid w:val="00FC23BD"/>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8BF1F1-8A04-4884-B7C8-6A87F6732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12</Pages>
  <Words>3990</Words>
  <Characters>22745</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Robi Saje</cp:lastModifiedBy>
  <cp:revision>44</cp:revision>
  <dcterms:created xsi:type="dcterms:W3CDTF">2018-10-10T10:25:00Z</dcterms:created>
  <dcterms:modified xsi:type="dcterms:W3CDTF">2021-09-06T12:01:00Z</dcterms:modified>
</cp:coreProperties>
</file>